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2BBB" w14:textId="77777777" w:rsidR="00DA7701" w:rsidRDefault="00DA7701" w:rsidP="00DA7701">
      <w:pPr>
        <w:widowControl/>
        <w:spacing w:line="240" w:lineRule="auto"/>
        <w:jc w:val="left"/>
        <w:rPr>
          <w:szCs w:val="21"/>
        </w:rPr>
      </w:pPr>
      <w:r>
        <w:rPr>
          <w:rFonts w:hint="eastAsia"/>
          <w:szCs w:val="21"/>
        </w:rPr>
        <w:t>附表：</w:t>
      </w:r>
    </w:p>
    <w:p w14:paraId="725799AB" w14:textId="77777777" w:rsidR="00DA7701" w:rsidRDefault="00DA7701" w:rsidP="00DA7701">
      <w:pPr>
        <w:widowControl/>
        <w:spacing w:line="24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招标公告附表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929"/>
        <w:gridCol w:w="1575"/>
        <w:gridCol w:w="690"/>
        <w:gridCol w:w="1065"/>
        <w:gridCol w:w="1080"/>
        <w:gridCol w:w="945"/>
        <w:gridCol w:w="7179"/>
      </w:tblGrid>
      <w:tr w:rsidR="00DA7701" w:rsidRPr="003C5FAA" w14:paraId="5B967AD8" w14:textId="77777777" w:rsidTr="00DA7701">
        <w:trPr>
          <w:trHeight w:val="480"/>
          <w:tblHeader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3553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82E6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包件号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91EA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物资名称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881D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8CAB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包件数量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1E37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F042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招标人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015E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投标人资格条件</w:t>
            </w:r>
          </w:p>
        </w:tc>
      </w:tr>
      <w:tr w:rsidR="00DA7701" w:rsidRPr="003C5FAA" w14:paraId="56AE351D" w14:textId="77777777" w:rsidTr="00DA7701">
        <w:trPr>
          <w:trHeight w:val="31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8883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CD7A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FS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CL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8A87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BB2A68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聚氨酯防水涂料、高聚物改性沥青防水卷材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2248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kg、m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D157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1E2B47">
              <w:rPr>
                <w:rFonts w:ascii="宋体" w:hAnsi="宋体" w:cs="宋体"/>
                <w:color w:val="000000"/>
                <w:sz w:val="20"/>
                <w:szCs w:val="20"/>
              </w:rPr>
              <w:t>803622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 w:rsidRPr="003C5FA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1E2B47">
              <w:rPr>
                <w:rFonts w:ascii="宋体" w:hAnsi="宋体" w:cs="宋体"/>
                <w:color w:val="000000"/>
                <w:sz w:val="20"/>
                <w:szCs w:val="20"/>
              </w:rPr>
              <w:t>113110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BE63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新建焦作至平顶山铁路站前工程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B641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中国铁路设计集团有限公司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B0BB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1.</w:t>
            </w:r>
            <w:r w:rsidRPr="00656FAE">
              <w:rPr>
                <w:rFonts w:hint="eastAsia"/>
                <w:sz w:val="20"/>
                <w:szCs w:val="20"/>
              </w:rPr>
              <w:t>投标人须为</w:t>
            </w:r>
            <w:r w:rsidRPr="002255BF">
              <w:rPr>
                <w:rFonts w:hint="eastAsia"/>
                <w:sz w:val="20"/>
                <w:szCs w:val="20"/>
              </w:rPr>
              <w:t>在中华人民共和国境内依法注册，具有法人资格的制造商。</w:t>
            </w:r>
          </w:p>
          <w:p w14:paraId="57A8DCF5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投标人须至少提供一份投标物资（聚氨酯防水涂料、高聚物改性沥青防水卷材）近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年内，以采购合同签订时间为准）铁路或其他交通建设项目的供货业绩（聚氨酯防水涂料单笔合同数量不少于</w:t>
            </w:r>
            <w:r w:rsidRPr="002255BF">
              <w:rPr>
                <w:rFonts w:hint="eastAsia"/>
                <w:sz w:val="20"/>
                <w:szCs w:val="20"/>
              </w:rPr>
              <w:t>200000Kg</w:t>
            </w:r>
            <w:r w:rsidRPr="002255BF">
              <w:rPr>
                <w:rFonts w:hint="eastAsia"/>
                <w:sz w:val="20"/>
                <w:szCs w:val="20"/>
              </w:rPr>
              <w:t>、高聚物改性沥青防水卷材单笔合同数量不少于</w:t>
            </w:r>
            <w:r w:rsidRPr="002255BF">
              <w:rPr>
                <w:rFonts w:hint="eastAsia"/>
                <w:sz w:val="20"/>
                <w:szCs w:val="20"/>
              </w:rPr>
              <w:t>30000</w:t>
            </w:r>
            <w:r w:rsidRPr="002255BF">
              <w:rPr>
                <w:rFonts w:hint="eastAsia"/>
                <w:sz w:val="20"/>
                <w:szCs w:val="20"/>
              </w:rPr>
              <w:t>平米），并提供相应的中标通知书、合同复印件及至少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个批次对应投标物资进场验收证明资料。</w:t>
            </w:r>
          </w:p>
          <w:p w14:paraId="043199D8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3.</w:t>
            </w:r>
            <w:r w:rsidRPr="002255BF">
              <w:rPr>
                <w:rFonts w:hint="eastAsia"/>
                <w:sz w:val="20"/>
                <w:szCs w:val="20"/>
              </w:rPr>
              <w:t>投标人须至少提供投标物资（聚氨酯防水涂料、高聚物改性沥青防水卷材）近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年内）通过</w:t>
            </w:r>
            <w:r w:rsidRPr="002255BF">
              <w:rPr>
                <w:rFonts w:hint="eastAsia"/>
                <w:sz w:val="20"/>
                <w:szCs w:val="20"/>
              </w:rPr>
              <w:t>CMA</w:t>
            </w:r>
            <w:r w:rsidRPr="002255BF">
              <w:rPr>
                <w:rFonts w:hint="eastAsia"/>
                <w:sz w:val="20"/>
                <w:szCs w:val="20"/>
              </w:rPr>
              <w:t>认证的检测机构依据《铁路桥梁混凝土桥面防水层》</w:t>
            </w:r>
            <w:r w:rsidRPr="002255BF">
              <w:rPr>
                <w:rFonts w:hint="eastAsia"/>
                <w:sz w:val="20"/>
                <w:szCs w:val="20"/>
              </w:rPr>
              <w:t xml:space="preserve">(TB/T2965-2018) </w:t>
            </w:r>
            <w:r w:rsidRPr="002255BF">
              <w:rPr>
                <w:rFonts w:hint="eastAsia"/>
                <w:sz w:val="20"/>
                <w:szCs w:val="20"/>
              </w:rPr>
              <w:t>出具的全项目合格的产品质量检验报告各一份。</w:t>
            </w:r>
          </w:p>
          <w:p w14:paraId="7DE7AA17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55BF">
              <w:rPr>
                <w:rFonts w:hint="eastAsia"/>
                <w:sz w:val="20"/>
                <w:szCs w:val="20"/>
              </w:rPr>
              <w:t>履约信誉要求</w:t>
            </w:r>
          </w:p>
          <w:p w14:paraId="3B751E28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</w:t>
            </w:r>
            <w:r w:rsidRPr="002255BF">
              <w:rPr>
                <w:rFonts w:hint="eastAsia"/>
                <w:sz w:val="20"/>
                <w:szCs w:val="20"/>
              </w:rPr>
              <w:t>）投标人财产未被接管或冻结，企业未处于禁止或取消投标状态。</w:t>
            </w:r>
          </w:p>
          <w:p w14:paraId="1712AA4B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）投标人不得存在的其他情形：</w:t>
            </w:r>
          </w:p>
          <w:p w14:paraId="421BB6D8" w14:textId="77777777" w:rsidR="00DA7701" w:rsidRPr="002255BF" w:rsidRDefault="00DA7701" w:rsidP="00E677B7">
            <w:pPr>
              <w:ind w:firstLineChars="200" w:firstLine="400"/>
              <w:rPr>
                <w:rFonts w:cs="宋体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①自投标文件递交之日起前</w:t>
            </w:r>
            <w:r w:rsidRPr="002255BF">
              <w:rPr>
                <w:rFonts w:cs="宋体" w:hint="eastAsia"/>
                <w:sz w:val="20"/>
                <w:szCs w:val="20"/>
              </w:rPr>
              <w:t>3</w:t>
            </w:r>
            <w:r w:rsidRPr="002255BF">
              <w:rPr>
                <w:rFonts w:cs="宋体" w:hint="eastAsia"/>
                <w:sz w:val="20"/>
                <w:szCs w:val="20"/>
              </w:rPr>
              <w:t>年，企业或企业法定代表人在“中国裁判文书网”有人民法院生效判决、裁定认定的行贿犯罪记录的；</w:t>
            </w:r>
          </w:p>
          <w:p w14:paraId="3C424DC4" w14:textId="77777777" w:rsidR="00DA7701" w:rsidRPr="003C5FAA" w:rsidRDefault="00DA7701" w:rsidP="00E677B7">
            <w:pPr>
              <w:widowControl/>
              <w:spacing w:after="120" w:line="240" w:lineRule="auto"/>
              <w:ind w:firstLineChars="200" w:firstLine="400"/>
              <w:jc w:val="left"/>
              <w:rPr>
                <w:rFonts w:ascii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②本次招标不接受通过“信用中国”网站查询相关主体为失信被执行人的投标人投标。</w:t>
            </w:r>
          </w:p>
        </w:tc>
      </w:tr>
      <w:tr w:rsidR="00DA7701" w:rsidRPr="003C5FAA" w14:paraId="28A82D95" w14:textId="77777777" w:rsidTr="00DA7701">
        <w:trPr>
          <w:trHeight w:val="300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7C5D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EC07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FS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CL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02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A647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BB2A68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聚氨酯防水涂料、高聚物改性沥青防水卷材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D48C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kg、m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E822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712761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 w:rsidRPr="003C5FA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82991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420F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新建焦作至平顶山铁路站前工程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0DE5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中国铁路设计集团有限公司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D8DE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1.</w:t>
            </w:r>
            <w:r w:rsidRPr="00656FAE">
              <w:rPr>
                <w:rFonts w:hint="eastAsia"/>
                <w:sz w:val="20"/>
                <w:szCs w:val="20"/>
              </w:rPr>
              <w:t>投标人须为</w:t>
            </w:r>
            <w:r w:rsidRPr="002255BF">
              <w:rPr>
                <w:rFonts w:hint="eastAsia"/>
                <w:sz w:val="20"/>
                <w:szCs w:val="20"/>
              </w:rPr>
              <w:t>在中华人民共和国境内依法注册，具有法人资格的制造商。</w:t>
            </w:r>
          </w:p>
          <w:p w14:paraId="44F98BD9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投标人须至少提供一份投标物资（聚氨酯防水涂料、高聚物改性沥青防水卷材）近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年内，以采购合同签订时间为准）铁路或其他交通建设项目的供货业绩（聚氨酯防水涂料单笔合同数量不少于</w:t>
            </w:r>
            <w:r w:rsidRPr="002255BF">
              <w:rPr>
                <w:rFonts w:hint="eastAsia"/>
                <w:sz w:val="20"/>
                <w:szCs w:val="20"/>
              </w:rPr>
              <w:t>200000Kg</w:t>
            </w:r>
            <w:r w:rsidRPr="002255BF">
              <w:rPr>
                <w:rFonts w:hint="eastAsia"/>
                <w:sz w:val="20"/>
                <w:szCs w:val="20"/>
              </w:rPr>
              <w:t>、高聚物改性沥青防水卷材单笔合同数量不少于</w:t>
            </w:r>
            <w:r w:rsidRPr="002255BF">
              <w:rPr>
                <w:rFonts w:hint="eastAsia"/>
                <w:sz w:val="20"/>
                <w:szCs w:val="20"/>
              </w:rPr>
              <w:t>30000</w:t>
            </w:r>
            <w:r w:rsidRPr="002255BF">
              <w:rPr>
                <w:rFonts w:hint="eastAsia"/>
                <w:sz w:val="20"/>
                <w:szCs w:val="20"/>
              </w:rPr>
              <w:t>平米），并提供相应的中标通知书、合同复印件及至少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个批次对应投标物资进场验收证明资料。</w:t>
            </w:r>
          </w:p>
          <w:p w14:paraId="3476DD73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3.</w:t>
            </w:r>
            <w:r w:rsidRPr="002255BF">
              <w:rPr>
                <w:rFonts w:hint="eastAsia"/>
                <w:sz w:val="20"/>
                <w:szCs w:val="20"/>
              </w:rPr>
              <w:t>投标人须至少提供投标物资（聚氨酯防水涂料、高聚物改性沥青防水卷材）近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年内）通过</w:t>
            </w:r>
            <w:r w:rsidRPr="002255BF">
              <w:rPr>
                <w:rFonts w:hint="eastAsia"/>
                <w:sz w:val="20"/>
                <w:szCs w:val="20"/>
              </w:rPr>
              <w:t>CMA</w:t>
            </w:r>
            <w:r w:rsidRPr="002255BF">
              <w:rPr>
                <w:rFonts w:hint="eastAsia"/>
                <w:sz w:val="20"/>
                <w:szCs w:val="20"/>
              </w:rPr>
              <w:t>认证的检测机构依据《铁路桥梁混凝土桥面防水层》</w:t>
            </w:r>
            <w:r w:rsidRPr="002255BF">
              <w:rPr>
                <w:rFonts w:hint="eastAsia"/>
                <w:sz w:val="20"/>
                <w:szCs w:val="20"/>
              </w:rPr>
              <w:t xml:space="preserve">(TB/T2965-2018) </w:t>
            </w:r>
            <w:r w:rsidRPr="002255BF">
              <w:rPr>
                <w:rFonts w:hint="eastAsia"/>
                <w:sz w:val="20"/>
                <w:szCs w:val="20"/>
              </w:rPr>
              <w:t>出具的全项目合格的产品质量检验报告各一份。</w:t>
            </w:r>
          </w:p>
          <w:p w14:paraId="4F1A418B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55BF">
              <w:rPr>
                <w:rFonts w:hint="eastAsia"/>
                <w:sz w:val="20"/>
                <w:szCs w:val="20"/>
              </w:rPr>
              <w:t>履约信誉要求</w:t>
            </w:r>
          </w:p>
          <w:p w14:paraId="3D515740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</w:t>
            </w:r>
            <w:r w:rsidRPr="002255BF">
              <w:rPr>
                <w:rFonts w:hint="eastAsia"/>
                <w:sz w:val="20"/>
                <w:szCs w:val="20"/>
              </w:rPr>
              <w:t>）投标人财产未被接管或冻结，企业未处于禁止或取消投标状态。</w:t>
            </w:r>
          </w:p>
          <w:p w14:paraId="748CFF59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）投标人不得存在的其他情形：</w:t>
            </w:r>
          </w:p>
          <w:p w14:paraId="602CF603" w14:textId="77777777" w:rsidR="00DA7701" w:rsidRPr="002255BF" w:rsidRDefault="00DA7701" w:rsidP="00E677B7">
            <w:pPr>
              <w:ind w:firstLineChars="200" w:firstLine="400"/>
              <w:rPr>
                <w:rFonts w:cs="宋体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①自投标文件递交之日起前</w:t>
            </w:r>
            <w:r w:rsidRPr="002255BF">
              <w:rPr>
                <w:rFonts w:cs="宋体" w:hint="eastAsia"/>
                <w:sz w:val="20"/>
                <w:szCs w:val="20"/>
              </w:rPr>
              <w:t>3</w:t>
            </w:r>
            <w:r w:rsidRPr="002255BF">
              <w:rPr>
                <w:rFonts w:cs="宋体" w:hint="eastAsia"/>
                <w:sz w:val="20"/>
                <w:szCs w:val="20"/>
              </w:rPr>
              <w:t>年，企业或企业法定代表人在“中国裁判文书网”有人民法院生效判决、裁定认定的行贿犯罪记录的；</w:t>
            </w:r>
          </w:p>
          <w:p w14:paraId="37E6B485" w14:textId="77777777" w:rsidR="00DA7701" w:rsidRPr="003C5FAA" w:rsidRDefault="00DA7701" w:rsidP="00E677B7">
            <w:pPr>
              <w:widowControl/>
              <w:spacing w:after="120" w:line="240" w:lineRule="auto"/>
              <w:ind w:firstLineChars="200" w:firstLine="40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②本次招标不接受通过“信用中国”网站查询相关主体为失信被执行人的投标人投标。</w:t>
            </w:r>
          </w:p>
        </w:tc>
      </w:tr>
      <w:tr w:rsidR="00DA7701" w:rsidRPr="003C5FAA" w14:paraId="25E444CD" w14:textId="77777777" w:rsidTr="00DA7701">
        <w:trPr>
          <w:trHeight w:val="300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69BF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9C34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FS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CL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4C3D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BB2A68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聚氨酯防水涂料、高聚物改性沥青防水卷材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6F5D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kg、m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2D43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816481</w:t>
            </w: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 w:rsidRPr="003C5FA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1B16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新建焦作至平顶山铁路站前工程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FA3A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中国铁路设计集团有限公司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57BD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1.</w:t>
            </w:r>
            <w:r w:rsidRPr="00656FAE">
              <w:rPr>
                <w:rFonts w:hint="eastAsia"/>
                <w:sz w:val="20"/>
                <w:szCs w:val="20"/>
              </w:rPr>
              <w:t>投标人须为</w:t>
            </w:r>
            <w:r w:rsidRPr="002255BF">
              <w:rPr>
                <w:rFonts w:hint="eastAsia"/>
                <w:sz w:val="20"/>
                <w:szCs w:val="20"/>
              </w:rPr>
              <w:t>在中华人民共和国境内依法注册，具有法人资格的制造商。</w:t>
            </w:r>
          </w:p>
          <w:p w14:paraId="777BD13D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投标人须至少提供一份投标物资（聚氨酯防水涂料、高聚物改性沥青防水卷材）近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年内，以采购合同签订时间为准）铁路或其他交通建设项目的供货业绩（聚氨酯防水涂料单笔合同数量不少于</w:t>
            </w:r>
            <w:r w:rsidRPr="002255BF">
              <w:rPr>
                <w:rFonts w:hint="eastAsia"/>
                <w:sz w:val="20"/>
                <w:szCs w:val="20"/>
              </w:rPr>
              <w:t>200000Kg</w:t>
            </w:r>
            <w:r w:rsidRPr="002255BF">
              <w:rPr>
                <w:rFonts w:hint="eastAsia"/>
                <w:sz w:val="20"/>
                <w:szCs w:val="20"/>
              </w:rPr>
              <w:t>、高聚物改性沥青防水卷材单笔合同数量不少于</w:t>
            </w:r>
            <w:r w:rsidRPr="002255BF">
              <w:rPr>
                <w:rFonts w:hint="eastAsia"/>
                <w:sz w:val="20"/>
                <w:szCs w:val="20"/>
              </w:rPr>
              <w:t>30000</w:t>
            </w:r>
            <w:r w:rsidRPr="002255BF">
              <w:rPr>
                <w:rFonts w:hint="eastAsia"/>
                <w:sz w:val="20"/>
                <w:szCs w:val="20"/>
              </w:rPr>
              <w:t>平米），并提供相应的中标通知书、合同复印件及至少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个批次对应投标物资进场验收证明资料。</w:t>
            </w:r>
          </w:p>
          <w:p w14:paraId="6416FA5C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3.</w:t>
            </w:r>
            <w:r w:rsidRPr="002255BF">
              <w:rPr>
                <w:rFonts w:hint="eastAsia"/>
                <w:sz w:val="20"/>
                <w:szCs w:val="20"/>
              </w:rPr>
              <w:t>投标人须至少提供投标物资（聚氨酯防水涂料、高聚物改性沥青防水卷材）近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年内）通过</w:t>
            </w:r>
            <w:r w:rsidRPr="002255BF">
              <w:rPr>
                <w:rFonts w:hint="eastAsia"/>
                <w:sz w:val="20"/>
                <w:szCs w:val="20"/>
              </w:rPr>
              <w:t>CMA</w:t>
            </w:r>
            <w:r w:rsidRPr="002255BF">
              <w:rPr>
                <w:rFonts w:hint="eastAsia"/>
                <w:sz w:val="20"/>
                <w:szCs w:val="20"/>
              </w:rPr>
              <w:t>认证的检测机构依据《铁路桥梁混凝土桥面防水层》</w:t>
            </w:r>
            <w:r w:rsidRPr="002255BF">
              <w:rPr>
                <w:rFonts w:hint="eastAsia"/>
                <w:sz w:val="20"/>
                <w:szCs w:val="20"/>
              </w:rPr>
              <w:t xml:space="preserve">(TB/T2965-2018) </w:t>
            </w:r>
            <w:r w:rsidRPr="002255BF">
              <w:rPr>
                <w:rFonts w:hint="eastAsia"/>
                <w:sz w:val="20"/>
                <w:szCs w:val="20"/>
              </w:rPr>
              <w:t>出具的全项目合格的产品质量检验报告各一份。</w:t>
            </w:r>
          </w:p>
          <w:p w14:paraId="608F7629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55BF">
              <w:rPr>
                <w:rFonts w:hint="eastAsia"/>
                <w:sz w:val="20"/>
                <w:szCs w:val="20"/>
              </w:rPr>
              <w:t>履约信誉要求</w:t>
            </w:r>
          </w:p>
          <w:p w14:paraId="7AB4DB75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</w:t>
            </w:r>
            <w:r w:rsidRPr="002255BF">
              <w:rPr>
                <w:rFonts w:hint="eastAsia"/>
                <w:sz w:val="20"/>
                <w:szCs w:val="20"/>
              </w:rPr>
              <w:t>）投标人财产未被接管或冻结，企业未处于禁止或取消投标状态。</w:t>
            </w:r>
          </w:p>
          <w:p w14:paraId="07540C2C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）投标人不得存在的其他情形：</w:t>
            </w:r>
          </w:p>
          <w:p w14:paraId="3E63A06B" w14:textId="77777777" w:rsidR="00DA7701" w:rsidRPr="002255BF" w:rsidRDefault="00DA7701" w:rsidP="00E677B7">
            <w:pPr>
              <w:ind w:firstLineChars="200" w:firstLine="400"/>
              <w:rPr>
                <w:rFonts w:cs="宋体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①自投标文件递交之日起前</w:t>
            </w:r>
            <w:r w:rsidRPr="002255BF">
              <w:rPr>
                <w:rFonts w:cs="宋体" w:hint="eastAsia"/>
                <w:sz w:val="20"/>
                <w:szCs w:val="20"/>
              </w:rPr>
              <w:t>3</w:t>
            </w:r>
            <w:r w:rsidRPr="002255BF">
              <w:rPr>
                <w:rFonts w:cs="宋体" w:hint="eastAsia"/>
                <w:sz w:val="20"/>
                <w:szCs w:val="20"/>
              </w:rPr>
              <w:t>年，企业或企业法定代表人在“中国裁判文书网”有人民法院生效判决、裁定认定的行贿犯罪记录的；</w:t>
            </w:r>
          </w:p>
          <w:p w14:paraId="0F0DF7B3" w14:textId="77777777" w:rsidR="00DA7701" w:rsidRPr="003C5FAA" w:rsidRDefault="00DA7701" w:rsidP="00E677B7">
            <w:pPr>
              <w:widowControl/>
              <w:spacing w:after="120" w:line="240" w:lineRule="auto"/>
              <w:ind w:firstLineChars="200" w:firstLine="400"/>
              <w:jc w:val="left"/>
              <w:rPr>
                <w:rFonts w:ascii="宋体" w:hAnsi="宋体" w:cs="Times New Roman" w:hint="eastAsia"/>
                <w:iCs/>
                <w:color w:val="000000"/>
                <w:kern w:val="0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②本次招标不接受通过“信用中国”网站查询相关主体为失信被执行人的投标人投标。</w:t>
            </w:r>
          </w:p>
        </w:tc>
      </w:tr>
      <w:tr w:rsidR="00DA7701" w:rsidRPr="003C5FAA" w14:paraId="5375A036" w14:textId="77777777" w:rsidTr="00DA7701">
        <w:trPr>
          <w:trHeight w:val="300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3DD8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6B58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PPU01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140C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薄涂型聚氨酯防水涂料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B441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kg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D551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1E2B47">
              <w:rPr>
                <w:rFonts w:ascii="宋体" w:hAnsi="宋体" w:cs="宋体"/>
                <w:color w:val="000000"/>
                <w:sz w:val="20"/>
                <w:szCs w:val="20"/>
              </w:rPr>
              <w:t>487985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5024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新建焦作至平顶山铁路站前工程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50CB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中国铁路设计集团有限公司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3BD0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1.</w:t>
            </w:r>
            <w:r w:rsidRPr="00BB2A68">
              <w:rPr>
                <w:rFonts w:hint="eastAsia"/>
                <w:sz w:val="20"/>
                <w:szCs w:val="20"/>
              </w:rPr>
              <w:t>投标人须为</w:t>
            </w:r>
            <w:r w:rsidRPr="002255BF">
              <w:rPr>
                <w:rFonts w:hint="eastAsia"/>
                <w:sz w:val="20"/>
                <w:szCs w:val="20"/>
              </w:rPr>
              <w:t>在中华人民共和国境内依法注册，具有法人资格的制造商。</w:t>
            </w:r>
          </w:p>
          <w:p w14:paraId="7AEE59A6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投标人须至少提供一份投标物资近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年内，以采购合同签订时间为准）铁路或其他交通建设项目签订合同的供货业绩（薄涂型聚氨酯防水涂料（含封闭漆、底面漆、表面漆）单笔合同累计数量不小于</w:t>
            </w:r>
            <w:r w:rsidRPr="002255BF">
              <w:rPr>
                <w:rFonts w:hint="eastAsia"/>
                <w:sz w:val="20"/>
                <w:szCs w:val="20"/>
              </w:rPr>
              <w:t>200000Kg</w:t>
            </w:r>
            <w:r w:rsidRPr="002255BF">
              <w:rPr>
                <w:rFonts w:hint="eastAsia"/>
                <w:sz w:val="20"/>
                <w:szCs w:val="20"/>
              </w:rPr>
              <w:t>），并提供相应的中标通知书、合同复印件及至少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个批次对应投标物资进场验收证明资料。</w:t>
            </w:r>
          </w:p>
          <w:p w14:paraId="24F23343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3.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年内）通过</w:t>
            </w:r>
            <w:r w:rsidRPr="002255BF">
              <w:rPr>
                <w:rFonts w:hint="eastAsia"/>
                <w:sz w:val="20"/>
                <w:szCs w:val="20"/>
              </w:rPr>
              <w:t>CMA</w:t>
            </w:r>
            <w:r w:rsidRPr="002255BF">
              <w:rPr>
                <w:rFonts w:hint="eastAsia"/>
                <w:sz w:val="20"/>
                <w:szCs w:val="20"/>
              </w:rPr>
              <w:t>认证的检测机构依据《高速铁路混凝土桥面薄涂型聚氨酯防水层技术条件》（</w:t>
            </w:r>
            <w:r w:rsidRPr="002255BF">
              <w:rPr>
                <w:rFonts w:hint="eastAsia"/>
                <w:sz w:val="20"/>
                <w:szCs w:val="20"/>
              </w:rPr>
              <w:t>Q/CR568-2017</w:t>
            </w:r>
            <w:r w:rsidRPr="002255BF">
              <w:rPr>
                <w:rFonts w:hint="eastAsia"/>
                <w:sz w:val="20"/>
                <w:szCs w:val="20"/>
              </w:rPr>
              <w:t>）出具的全项目合格的产品质量检验报告。</w:t>
            </w:r>
          </w:p>
          <w:p w14:paraId="7AA551DA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55BF">
              <w:rPr>
                <w:rFonts w:hint="eastAsia"/>
                <w:sz w:val="20"/>
                <w:szCs w:val="20"/>
              </w:rPr>
              <w:t>履约信誉要求</w:t>
            </w:r>
          </w:p>
          <w:p w14:paraId="33420119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</w:t>
            </w:r>
            <w:r w:rsidRPr="002255BF">
              <w:rPr>
                <w:rFonts w:hint="eastAsia"/>
                <w:sz w:val="20"/>
                <w:szCs w:val="20"/>
              </w:rPr>
              <w:t>）投标人财产未被接管或冻结，企业未处于禁止或取消投标状态。</w:t>
            </w:r>
          </w:p>
          <w:p w14:paraId="0630DAF3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）投标人不得存在的其他情形：</w:t>
            </w:r>
          </w:p>
          <w:p w14:paraId="1B4C5EF7" w14:textId="77777777" w:rsidR="00DA7701" w:rsidRPr="002255BF" w:rsidRDefault="00DA7701" w:rsidP="00E677B7">
            <w:pPr>
              <w:ind w:firstLineChars="200" w:firstLine="400"/>
              <w:rPr>
                <w:rFonts w:cs="宋体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①自投标文件递交之日起前</w:t>
            </w:r>
            <w:r w:rsidRPr="002255BF">
              <w:rPr>
                <w:rFonts w:cs="宋体" w:hint="eastAsia"/>
                <w:sz w:val="20"/>
                <w:szCs w:val="20"/>
              </w:rPr>
              <w:t>3</w:t>
            </w:r>
            <w:r w:rsidRPr="002255BF">
              <w:rPr>
                <w:rFonts w:cs="宋体" w:hint="eastAsia"/>
                <w:sz w:val="20"/>
                <w:szCs w:val="20"/>
              </w:rPr>
              <w:t>年，企业或企业法定代表人在“中国裁判文书网”有人民法院生效判决、裁定认定的行贿犯罪记录的；</w:t>
            </w:r>
          </w:p>
          <w:p w14:paraId="5BE3F688" w14:textId="77777777" w:rsidR="00DA7701" w:rsidRPr="003C5FAA" w:rsidRDefault="00DA7701" w:rsidP="00E677B7">
            <w:pPr>
              <w:widowControl/>
              <w:spacing w:after="120" w:line="240" w:lineRule="auto"/>
              <w:ind w:firstLineChars="200" w:firstLine="400"/>
              <w:jc w:val="left"/>
              <w:rPr>
                <w:rFonts w:ascii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②本次招标不接受通过“信用中国”网站查询相关主体为失信被执行人的投标人投标。</w:t>
            </w:r>
          </w:p>
        </w:tc>
      </w:tr>
      <w:tr w:rsidR="00DA7701" w:rsidRPr="003C5FAA" w14:paraId="3AF08C79" w14:textId="77777777" w:rsidTr="00DA7701">
        <w:trPr>
          <w:trHeight w:val="300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2B88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DA2B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PPU02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94B0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薄涂型聚氨酯防水涂料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0173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kg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66A0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1E2B47">
              <w:rPr>
                <w:rFonts w:ascii="宋体" w:hAnsi="宋体" w:cs="宋体"/>
                <w:color w:val="000000"/>
                <w:sz w:val="20"/>
                <w:szCs w:val="20"/>
              </w:rPr>
              <w:t>442702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FDC3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新建焦作至平顶山铁路站前工程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0292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中国铁路设计集团有限公司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87FC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1.</w:t>
            </w:r>
            <w:r w:rsidRPr="00BB2A68">
              <w:rPr>
                <w:rFonts w:hint="eastAsia"/>
                <w:sz w:val="20"/>
                <w:szCs w:val="20"/>
              </w:rPr>
              <w:t>投标人须为</w:t>
            </w:r>
            <w:r w:rsidRPr="002255BF">
              <w:rPr>
                <w:rFonts w:hint="eastAsia"/>
                <w:sz w:val="20"/>
                <w:szCs w:val="20"/>
              </w:rPr>
              <w:t>在中华人民共和国境内依法注册，具有法人资格的制造商。</w:t>
            </w:r>
          </w:p>
          <w:p w14:paraId="30E2AC95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投标人须至少提供一份投标物资近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年内，以采购合同签订时间为准）铁路或其他交通建设项目签订合同的供货业绩（薄涂型聚氨酯防水涂料（含封闭漆、底面漆、表面漆）单笔合同累计数量不小于</w:t>
            </w:r>
            <w:r w:rsidRPr="002255BF">
              <w:rPr>
                <w:rFonts w:hint="eastAsia"/>
                <w:sz w:val="20"/>
                <w:szCs w:val="20"/>
              </w:rPr>
              <w:t>200000Kg</w:t>
            </w:r>
            <w:r w:rsidRPr="002255BF">
              <w:rPr>
                <w:rFonts w:hint="eastAsia"/>
                <w:sz w:val="20"/>
                <w:szCs w:val="20"/>
              </w:rPr>
              <w:t>），并提供相应的中标通知书、合同复印件及至少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个批次对应投标物资进场验收证明资料。</w:t>
            </w:r>
          </w:p>
          <w:p w14:paraId="0303A866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3.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年内）通过</w:t>
            </w:r>
            <w:r w:rsidRPr="002255BF">
              <w:rPr>
                <w:rFonts w:hint="eastAsia"/>
                <w:sz w:val="20"/>
                <w:szCs w:val="20"/>
              </w:rPr>
              <w:t>CMA</w:t>
            </w:r>
            <w:r w:rsidRPr="002255BF">
              <w:rPr>
                <w:rFonts w:hint="eastAsia"/>
                <w:sz w:val="20"/>
                <w:szCs w:val="20"/>
              </w:rPr>
              <w:t>认证的检测机构依据《高速铁路混凝土桥面薄涂型聚氨酯防水层技术条件》（</w:t>
            </w:r>
            <w:r w:rsidRPr="002255BF">
              <w:rPr>
                <w:rFonts w:hint="eastAsia"/>
                <w:sz w:val="20"/>
                <w:szCs w:val="20"/>
              </w:rPr>
              <w:t>Q/CR568-2017</w:t>
            </w:r>
            <w:r w:rsidRPr="002255BF">
              <w:rPr>
                <w:rFonts w:hint="eastAsia"/>
                <w:sz w:val="20"/>
                <w:szCs w:val="20"/>
              </w:rPr>
              <w:t>）出具的全项目合格的产品质量检验报告。</w:t>
            </w:r>
          </w:p>
          <w:p w14:paraId="3E60037B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55BF">
              <w:rPr>
                <w:rFonts w:hint="eastAsia"/>
                <w:sz w:val="20"/>
                <w:szCs w:val="20"/>
              </w:rPr>
              <w:t>履约信誉要求</w:t>
            </w:r>
          </w:p>
          <w:p w14:paraId="047268E5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</w:t>
            </w:r>
            <w:r w:rsidRPr="002255BF">
              <w:rPr>
                <w:rFonts w:hint="eastAsia"/>
                <w:sz w:val="20"/>
                <w:szCs w:val="20"/>
              </w:rPr>
              <w:t>）投标人财产未被接管或冻结，企业未处于禁止或取消投标状态。</w:t>
            </w:r>
          </w:p>
          <w:p w14:paraId="342ED031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）投标人不得存在的其他情形：</w:t>
            </w:r>
          </w:p>
          <w:p w14:paraId="02F5A7B8" w14:textId="77777777" w:rsidR="00DA7701" w:rsidRPr="002255BF" w:rsidRDefault="00DA7701" w:rsidP="00E677B7">
            <w:pPr>
              <w:ind w:firstLineChars="200" w:firstLine="400"/>
              <w:rPr>
                <w:rFonts w:cs="宋体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①自投标文件递交之日起前</w:t>
            </w:r>
            <w:r w:rsidRPr="002255BF">
              <w:rPr>
                <w:rFonts w:cs="宋体" w:hint="eastAsia"/>
                <w:sz w:val="20"/>
                <w:szCs w:val="20"/>
              </w:rPr>
              <w:t>3</w:t>
            </w:r>
            <w:r w:rsidRPr="002255BF">
              <w:rPr>
                <w:rFonts w:cs="宋体" w:hint="eastAsia"/>
                <w:sz w:val="20"/>
                <w:szCs w:val="20"/>
              </w:rPr>
              <w:t>年，企业或企业法定代表人在“中国裁判文书网”有人民法院生效判决、裁定认定的行贿犯罪记录的；</w:t>
            </w:r>
          </w:p>
          <w:p w14:paraId="252FEF00" w14:textId="77777777" w:rsidR="00DA7701" w:rsidRPr="003C5FAA" w:rsidRDefault="00DA7701" w:rsidP="00E677B7">
            <w:pPr>
              <w:widowControl/>
              <w:spacing w:after="120" w:line="240" w:lineRule="auto"/>
              <w:ind w:firstLineChars="200" w:firstLine="400"/>
              <w:jc w:val="left"/>
              <w:rPr>
                <w:rFonts w:ascii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②本次招标不接受通过“信用中国”网站查询相关主体为失信被执行人的投标人投标。</w:t>
            </w:r>
          </w:p>
        </w:tc>
      </w:tr>
      <w:tr w:rsidR="00DA7701" w:rsidRPr="003C5FAA" w14:paraId="711A31A6" w14:textId="77777777" w:rsidTr="00DA7701">
        <w:trPr>
          <w:trHeight w:val="300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D4A6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C436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PPU03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38A3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薄涂型聚氨酯防水涂料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AA12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kg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3AC0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1E2B47">
              <w:rPr>
                <w:rFonts w:ascii="宋体" w:hAnsi="宋体" w:cs="宋体"/>
                <w:color w:val="000000"/>
                <w:sz w:val="20"/>
                <w:szCs w:val="20"/>
              </w:rPr>
              <w:t>539528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92CB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新建焦作至平顶山铁路站前工程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54AE" w14:textId="77777777" w:rsidR="00DA7701" w:rsidRPr="003C5FAA" w:rsidRDefault="00DA7701" w:rsidP="00E677B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</w:pPr>
            <w:r w:rsidRPr="003C5FAA"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中国铁路设计集团有限公司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765F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1.</w:t>
            </w:r>
            <w:r w:rsidRPr="00BB2A68">
              <w:rPr>
                <w:rFonts w:hint="eastAsia"/>
                <w:sz w:val="20"/>
                <w:szCs w:val="20"/>
              </w:rPr>
              <w:t>投标人须为</w:t>
            </w:r>
            <w:r w:rsidRPr="002255BF">
              <w:rPr>
                <w:rFonts w:hint="eastAsia"/>
                <w:sz w:val="20"/>
                <w:szCs w:val="20"/>
              </w:rPr>
              <w:t>在中华人民共和国境内依法注册，具有法人资格的制造商。</w:t>
            </w:r>
          </w:p>
          <w:p w14:paraId="7E3DE835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投标人须至少提供一份投标物资近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5</w:t>
            </w:r>
            <w:r w:rsidRPr="002255BF">
              <w:rPr>
                <w:rFonts w:hint="eastAsia"/>
                <w:sz w:val="20"/>
                <w:szCs w:val="20"/>
              </w:rPr>
              <w:t>年内，以采购合同签订时间为准）铁路或其他交通建设项目签订合同的供货业绩（薄涂型聚氨酯防水涂料（含封闭漆、底面漆、表面漆）单笔合同累计数量不小于</w:t>
            </w:r>
            <w:r w:rsidRPr="002255BF">
              <w:rPr>
                <w:rFonts w:hint="eastAsia"/>
                <w:sz w:val="20"/>
                <w:szCs w:val="20"/>
              </w:rPr>
              <w:t>200000Kg</w:t>
            </w:r>
            <w:r w:rsidRPr="002255BF">
              <w:rPr>
                <w:rFonts w:hint="eastAsia"/>
                <w:sz w:val="20"/>
                <w:szCs w:val="20"/>
              </w:rPr>
              <w:t>），并提供相应的中标通知书、合同复印件及至少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个批次对应投标物资进场验收证明资料。</w:t>
            </w:r>
          </w:p>
          <w:p w14:paraId="28024752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3.</w:t>
            </w:r>
            <w:r w:rsidRPr="002255BF">
              <w:rPr>
                <w:rFonts w:hint="eastAsia"/>
                <w:sz w:val="20"/>
                <w:szCs w:val="20"/>
              </w:rPr>
              <w:t>投标人须至少提供一份投标物资近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年内（开标之日起前</w:t>
            </w: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年内）通过</w:t>
            </w:r>
            <w:r w:rsidRPr="002255BF">
              <w:rPr>
                <w:rFonts w:hint="eastAsia"/>
                <w:sz w:val="20"/>
                <w:szCs w:val="20"/>
              </w:rPr>
              <w:t>CMA</w:t>
            </w:r>
            <w:r w:rsidRPr="002255BF">
              <w:rPr>
                <w:rFonts w:hint="eastAsia"/>
                <w:sz w:val="20"/>
                <w:szCs w:val="20"/>
              </w:rPr>
              <w:t>认证的检测机构依据《高速铁路混凝土桥面薄涂型聚氨酯防水层技术条件》（</w:t>
            </w:r>
            <w:r w:rsidRPr="002255BF">
              <w:rPr>
                <w:rFonts w:hint="eastAsia"/>
                <w:sz w:val="20"/>
                <w:szCs w:val="20"/>
              </w:rPr>
              <w:t>Q/CR568-2017</w:t>
            </w:r>
            <w:r w:rsidRPr="002255BF">
              <w:rPr>
                <w:rFonts w:hint="eastAsia"/>
                <w:sz w:val="20"/>
                <w:szCs w:val="20"/>
              </w:rPr>
              <w:t>）出具的全项目合格的产品质量检验报告。</w:t>
            </w:r>
          </w:p>
          <w:p w14:paraId="7A76D73F" w14:textId="77777777" w:rsidR="00DA7701" w:rsidRPr="002255BF" w:rsidRDefault="00DA7701" w:rsidP="00E677B7">
            <w:pPr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55BF">
              <w:rPr>
                <w:rFonts w:hint="eastAsia"/>
                <w:sz w:val="20"/>
                <w:szCs w:val="20"/>
              </w:rPr>
              <w:t>履约信誉要求</w:t>
            </w:r>
          </w:p>
          <w:p w14:paraId="3C2C9083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1</w:t>
            </w:r>
            <w:r w:rsidRPr="002255BF">
              <w:rPr>
                <w:rFonts w:hint="eastAsia"/>
                <w:sz w:val="20"/>
                <w:szCs w:val="20"/>
              </w:rPr>
              <w:t>）投标人财产未被接管或冻结，企业未处于禁止或取消投标状态。</w:t>
            </w:r>
          </w:p>
          <w:p w14:paraId="14B0B88D" w14:textId="77777777" w:rsidR="00DA7701" w:rsidRPr="002255BF" w:rsidRDefault="00DA7701" w:rsidP="00E677B7">
            <w:pPr>
              <w:ind w:firstLineChars="200" w:firstLine="400"/>
              <w:rPr>
                <w:sz w:val="20"/>
                <w:szCs w:val="20"/>
              </w:rPr>
            </w:pPr>
            <w:r w:rsidRPr="002255BF">
              <w:rPr>
                <w:rFonts w:hint="eastAsia"/>
                <w:sz w:val="20"/>
                <w:szCs w:val="20"/>
              </w:rPr>
              <w:t>2</w:t>
            </w:r>
            <w:r w:rsidRPr="002255BF">
              <w:rPr>
                <w:rFonts w:hint="eastAsia"/>
                <w:sz w:val="20"/>
                <w:szCs w:val="20"/>
              </w:rPr>
              <w:t>）投标人不得存在的其他情形：</w:t>
            </w:r>
          </w:p>
          <w:p w14:paraId="5AA4AD39" w14:textId="77777777" w:rsidR="00DA7701" w:rsidRPr="002255BF" w:rsidRDefault="00DA7701" w:rsidP="00E677B7">
            <w:pPr>
              <w:ind w:firstLineChars="200" w:firstLine="400"/>
              <w:rPr>
                <w:rFonts w:cs="宋体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①自投标文件递交之日起前</w:t>
            </w:r>
            <w:r w:rsidRPr="002255BF">
              <w:rPr>
                <w:rFonts w:cs="宋体" w:hint="eastAsia"/>
                <w:sz w:val="20"/>
                <w:szCs w:val="20"/>
              </w:rPr>
              <w:t>3</w:t>
            </w:r>
            <w:r w:rsidRPr="002255BF">
              <w:rPr>
                <w:rFonts w:cs="宋体" w:hint="eastAsia"/>
                <w:sz w:val="20"/>
                <w:szCs w:val="20"/>
              </w:rPr>
              <w:t>年，企业或企业法定代表人在“中国裁判文书网”有人民法院生效判决、裁定认定的行贿犯罪记录的；</w:t>
            </w:r>
          </w:p>
          <w:p w14:paraId="7A963FCA" w14:textId="77777777" w:rsidR="00DA7701" w:rsidRPr="003C5FAA" w:rsidRDefault="00DA7701" w:rsidP="00E677B7">
            <w:pPr>
              <w:widowControl/>
              <w:spacing w:after="120" w:line="240" w:lineRule="auto"/>
              <w:ind w:firstLineChars="200" w:firstLine="400"/>
              <w:jc w:val="left"/>
              <w:rPr>
                <w:rFonts w:ascii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2255BF">
              <w:rPr>
                <w:rFonts w:cs="宋体" w:hint="eastAsia"/>
                <w:sz w:val="20"/>
                <w:szCs w:val="20"/>
              </w:rPr>
              <w:t>②本次招标不接受通过“信用中国”网站查询相关主体为失信被执行人的投标人投标。</w:t>
            </w:r>
          </w:p>
        </w:tc>
      </w:tr>
    </w:tbl>
    <w:p w14:paraId="3EF364B0" w14:textId="77777777" w:rsidR="00C9026C" w:rsidRDefault="00C9026C">
      <w:pPr>
        <w:rPr>
          <w:rFonts w:hint="eastAsia"/>
        </w:rPr>
      </w:pPr>
    </w:p>
    <w:sectPr w:rsidR="00C9026C" w:rsidSect="00DA7701">
      <w:pgSz w:w="16838" w:h="11906" w:orient="landscape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FA4E" w14:textId="77777777" w:rsidR="00B61473" w:rsidRDefault="00B61473" w:rsidP="00DA770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1814CC6" w14:textId="77777777" w:rsidR="00B61473" w:rsidRDefault="00B61473" w:rsidP="00DA770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A539" w14:textId="77777777" w:rsidR="00B61473" w:rsidRDefault="00B61473" w:rsidP="00DA770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5157476" w14:textId="77777777" w:rsidR="00B61473" w:rsidRDefault="00B61473" w:rsidP="00DA770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38"/>
    <w:rsid w:val="00122C93"/>
    <w:rsid w:val="002B7B19"/>
    <w:rsid w:val="006A0338"/>
    <w:rsid w:val="00A53785"/>
    <w:rsid w:val="00B61473"/>
    <w:rsid w:val="00C9026C"/>
    <w:rsid w:val="00D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AD56494-3FBC-4FED-BB11-4857920D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01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6A033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33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33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33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33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33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33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338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338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6A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A0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A0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6A0338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A0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A033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A0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33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338"/>
    <w:pPr>
      <w:spacing w:before="160" w:after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338"/>
    <w:pPr>
      <w:spacing w:line="240" w:lineRule="auto"/>
      <w:ind w:left="720"/>
      <w:contextualSpacing/>
    </w:pPr>
    <w:rPr>
      <w:rFonts w:asciiTheme="minorHAnsi" w:eastAsiaTheme="minorEastAsia" w:hAnsiTheme="minorHAnsi"/>
    </w:rPr>
  </w:style>
  <w:style w:type="character" w:styleId="aa">
    <w:name w:val="Intense Emphasis"/>
    <w:basedOn w:val="a0"/>
    <w:uiPriority w:val="21"/>
    <w:qFormat/>
    <w:rsid w:val="006A0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3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7701"/>
    <w:pPr>
      <w:tabs>
        <w:tab w:val="center" w:pos="4153"/>
        <w:tab w:val="right" w:pos="8306"/>
      </w:tabs>
      <w:spacing w:line="240" w:lineRule="auto"/>
    </w:pPr>
    <w:rPr>
      <w:rFonts w:asciiTheme="minorHAnsi" w:eastAsiaTheme="minorEastAsia" w:hAnsiTheme="minorHAnsi"/>
    </w:rPr>
  </w:style>
  <w:style w:type="character" w:customStyle="1" w:styleId="af">
    <w:name w:val="页眉 字符"/>
    <w:basedOn w:val="a0"/>
    <w:link w:val="ae"/>
    <w:uiPriority w:val="99"/>
    <w:rsid w:val="00DA7701"/>
  </w:style>
  <w:style w:type="paragraph" w:styleId="af0">
    <w:name w:val="footer"/>
    <w:basedOn w:val="a"/>
    <w:link w:val="af1"/>
    <w:uiPriority w:val="99"/>
    <w:unhideWhenUsed/>
    <w:rsid w:val="00DA7701"/>
    <w:pPr>
      <w:tabs>
        <w:tab w:val="center" w:pos="4153"/>
        <w:tab w:val="right" w:pos="8306"/>
      </w:tabs>
      <w:spacing w:line="240" w:lineRule="auto"/>
    </w:pPr>
    <w:rPr>
      <w:rFonts w:asciiTheme="minorHAnsi" w:eastAsiaTheme="minorEastAsia" w:hAnsiTheme="minorHAnsi"/>
    </w:rPr>
  </w:style>
  <w:style w:type="character" w:customStyle="1" w:styleId="af1">
    <w:name w:val="页脚 字符"/>
    <w:basedOn w:val="a0"/>
    <w:link w:val="af0"/>
    <w:uiPriority w:val="99"/>
    <w:rsid w:val="00DA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圣凯 马</dc:creator>
  <cp:keywords/>
  <dc:description/>
  <cp:lastModifiedBy>圣凯 马</cp:lastModifiedBy>
  <cp:revision>2</cp:revision>
  <dcterms:created xsi:type="dcterms:W3CDTF">2025-12-30T01:04:00Z</dcterms:created>
  <dcterms:modified xsi:type="dcterms:W3CDTF">2025-12-30T01:05:00Z</dcterms:modified>
</cp:coreProperties>
</file>